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FAC3" w14:textId="73D4D478" w:rsidR="00FE65F4" w:rsidRDefault="00DF0C5B">
      <w:r>
        <w:t xml:space="preserve">Sample test </w:t>
      </w:r>
    </w:p>
    <w:sectPr w:rsidR="00FE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5B"/>
    <w:rsid w:val="00DF0C5B"/>
    <w:rsid w:val="00E50CA1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01B49"/>
  <w15:chartTrackingRefBased/>
  <w15:docId w15:val="{56CFA547-9C80-6F44-A22F-88FAE2F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Causevic</dc:creator>
  <cp:keywords/>
  <dc:description/>
  <cp:lastModifiedBy>Danko Causevic</cp:lastModifiedBy>
  <cp:revision>1</cp:revision>
  <dcterms:created xsi:type="dcterms:W3CDTF">2023-05-15T14:18:00Z</dcterms:created>
  <dcterms:modified xsi:type="dcterms:W3CDTF">2023-05-15T14:20:00Z</dcterms:modified>
</cp:coreProperties>
</file>